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C8FB" w14:textId="084DE8A0" w:rsidR="00A97B71" w:rsidRDefault="180477D6" w:rsidP="180477D6">
      <w:pPr>
        <w:pStyle w:val="Heading1"/>
      </w:pPr>
      <w:r>
        <w:t>Audio file</w:t>
      </w:r>
      <w:r w:rsidR="00C964BF">
        <w:t xml:space="preserve"> – “I Hear America Singing”</w:t>
      </w:r>
    </w:p>
    <w:p w14:paraId="2A97788A" w14:textId="65256F01" w:rsidR="180477D6" w:rsidRDefault="00C964BF" w:rsidP="00C964BF">
      <w:pPr>
        <w:rPr>
          <w:rStyle w:val="Hyperlink"/>
        </w:rPr>
      </w:pPr>
      <w:hyperlink r:id="rId4">
        <w:r w:rsidR="180477D6" w:rsidRPr="180477D6">
          <w:rPr>
            <w:rStyle w:val="Hyperlink"/>
          </w:rPr>
          <w:t>29-Track-29.mp3</w:t>
        </w:r>
      </w:hyperlink>
    </w:p>
    <w:p w14:paraId="3CA63E32" w14:textId="14462D19" w:rsidR="00C964BF" w:rsidRDefault="00C964BF" w:rsidP="00C964BF"/>
    <w:p w14:paraId="7AB5B68F" w14:textId="3514585F" w:rsidR="180477D6" w:rsidRPr="00C964BF" w:rsidRDefault="00C964BF" w:rsidP="180477D6">
      <w:pPr>
        <w:rPr>
          <w:u w:val="single"/>
        </w:rPr>
      </w:pPr>
      <w:r w:rsidRPr="00C964BF">
        <w:rPr>
          <w:u w:val="single"/>
        </w:rPr>
        <w:t>Dana Gioia</w:t>
      </w:r>
    </w:p>
    <w:p w14:paraId="6CDE11B5" w14:textId="7AE129C6" w:rsidR="180477D6" w:rsidRDefault="180477D6" w:rsidP="180477D6">
      <w:r>
        <w:t>When you talk about free verse, the conversation inevitably comes around to Walt Whitman. His long, rhapsodic lines have no specific meter, but they're full of rhythmic energy</w:t>
      </w:r>
      <w:r w:rsidR="00C964BF">
        <w:t>.</w:t>
      </w:r>
      <w:r>
        <w:t xml:space="preserve"> </w:t>
      </w:r>
      <w:r w:rsidR="00C964BF">
        <w:t>H</w:t>
      </w:r>
      <w:r>
        <w:t>ere</w:t>
      </w:r>
      <w:r w:rsidR="00C964BF">
        <w:t xml:space="preserve"> w</w:t>
      </w:r>
      <w:r>
        <w:t>riter Richard Rodriguez recites a classic poem by Walt Whitman.</w:t>
      </w:r>
    </w:p>
    <w:p w14:paraId="52C1C8E5" w14:textId="77777777" w:rsidR="00C964BF" w:rsidRDefault="00C964BF" w:rsidP="180477D6"/>
    <w:p w14:paraId="633D0613" w14:textId="525E2705" w:rsidR="180477D6" w:rsidRPr="00C964BF" w:rsidRDefault="00C964BF" w:rsidP="180477D6">
      <w:pPr>
        <w:rPr>
          <w:u w:val="single"/>
        </w:rPr>
      </w:pPr>
      <w:r w:rsidRPr="00C964BF">
        <w:rPr>
          <w:u w:val="single"/>
        </w:rPr>
        <w:t>Richard Rodriguez</w:t>
      </w:r>
    </w:p>
    <w:p w14:paraId="4FEF4EDE" w14:textId="24C67A48" w:rsidR="180477D6" w:rsidRDefault="00C964BF" w:rsidP="180477D6">
      <w:r>
        <w:t>“</w:t>
      </w:r>
      <w:r w:rsidR="180477D6">
        <w:t xml:space="preserve">I </w:t>
      </w:r>
      <w:r>
        <w:t>H</w:t>
      </w:r>
      <w:r w:rsidR="180477D6">
        <w:t xml:space="preserve">ear America </w:t>
      </w:r>
      <w:r>
        <w:t>S</w:t>
      </w:r>
      <w:r w:rsidR="180477D6">
        <w:t>inging</w:t>
      </w:r>
      <w:r>
        <w:t>”</w:t>
      </w:r>
    </w:p>
    <w:p w14:paraId="3E8ADD37" w14:textId="6D8A898A" w:rsidR="180477D6" w:rsidRDefault="180477D6" w:rsidP="180477D6"/>
    <w:p w14:paraId="79102814" w14:textId="77777777" w:rsidR="00C964BF" w:rsidRDefault="00C964BF" w:rsidP="00C964BF">
      <w:pPr>
        <w:ind w:left="720" w:hanging="720"/>
      </w:pPr>
      <w:r>
        <w:t>I hear America singing, the varied carols I hear,</w:t>
      </w:r>
    </w:p>
    <w:p w14:paraId="7BDE7867" w14:textId="77777777" w:rsidR="00C964BF" w:rsidRDefault="00C964BF" w:rsidP="00C964BF">
      <w:pPr>
        <w:ind w:left="720" w:hanging="720"/>
      </w:pPr>
      <w:r>
        <w:t>Those of mechanics, each one singing his as it should be blithe and strong,</w:t>
      </w:r>
    </w:p>
    <w:p w14:paraId="20BE126A" w14:textId="77777777" w:rsidR="00C964BF" w:rsidRDefault="00C964BF" w:rsidP="00C964BF">
      <w:pPr>
        <w:ind w:left="720" w:hanging="720"/>
      </w:pPr>
      <w:r>
        <w:t>The carpenter singing his as he measures his plank or beam,</w:t>
      </w:r>
    </w:p>
    <w:p w14:paraId="36D51DE3" w14:textId="77777777" w:rsidR="00C964BF" w:rsidRDefault="00C964BF" w:rsidP="00C964BF">
      <w:pPr>
        <w:ind w:left="720" w:hanging="720"/>
      </w:pPr>
      <w:r>
        <w:t>The mason singing his as he makes ready for work, or leaves off work,</w:t>
      </w:r>
    </w:p>
    <w:p w14:paraId="28E85BD7" w14:textId="77777777" w:rsidR="00C964BF" w:rsidRDefault="00C964BF" w:rsidP="00C964BF">
      <w:pPr>
        <w:ind w:left="720" w:hanging="720"/>
      </w:pPr>
      <w:r>
        <w:t>The boatman singing what belongs to him in his boat, the deckhand singing on the steamboat deck,</w:t>
      </w:r>
    </w:p>
    <w:p w14:paraId="751820CB" w14:textId="77777777" w:rsidR="00C964BF" w:rsidRDefault="00C964BF" w:rsidP="00C964BF">
      <w:pPr>
        <w:ind w:left="720" w:hanging="720"/>
      </w:pPr>
      <w:r>
        <w:t>The shoemaker singing as he sits on his bench, the hatter singing as he stands,</w:t>
      </w:r>
    </w:p>
    <w:p w14:paraId="39AEF5D8" w14:textId="77777777" w:rsidR="00C964BF" w:rsidRDefault="00C964BF" w:rsidP="00C964BF">
      <w:pPr>
        <w:ind w:left="720" w:hanging="720"/>
      </w:pPr>
      <w:r>
        <w:t xml:space="preserve">The wood-cutter’s song, the </w:t>
      </w:r>
      <w:proofErr w:type="gramStart"/>
      <w:r>
        <w:t>ploughboy’s</w:t>
      </w:r>
      <w:proofErr w:type="gramEnd"/>
      <w:r>
        <w:t xml:space="preserve"> on his way in the morning, or at noon intermission or at sundown,</w:t>
      </w:r>
    </w:p>
    <w:p w14:paraId="081A411B" w14:textId="77777777" w:rsidR="00C964BF" w:rsidRDefault="00C964BF" w:rsidP="00C964BF">
      <w:pPr>
        <w:ind w:left="720" w:hanging="720"/>
      </w:pPr>
      <w:r>
        <w:t>The delicious singing of the mother, or of the young wife at work, or of the girl sewing or washing,</w:t>
      </w:r>
    </w:p>
    <w:p w14:paraId="72404FEB" w14:textId="77777777" w:rsidR="00C964BF" w:rsidRDefault="00C964BF" w:rsidP="00C964BF">
      <w:pPr>
        <w:ind w:left="720" w:hanging="720"/>
      </w:pPr>
      <w:r>
        <w:t>Each singing what belongs to him or her and to none else,</w:t>
      </w:r>
    </w:p>
    <w:p w14:paraId="2846E388" w14:textId="77777777" w:rsidR="00C964BF" w:rsidRDefault="00C964BF" w:rsidP="00C964BF">
      <w:pPr>
        <w:ind w:left="720" w:hanging="720"/>
      </w:pPr>
      <w:r>
        <w:t>The day what belongs to the day—at night the party of young fellows, robust, friendly,</w:t>
      </w:r>
    </w:p>
    <w:p w14:paraId="76CB5A75" w14:textId="4293A74E" w:rsidR="00C964BF" w:rsidRDefault="00C964BF" w:rsidP="00C964BF">
      <w:pPr>
        <w:ind w:left="720" w:hanging="720"/>
      </w:pPr>
      <w:r>
        <w:t>Singing with open mouths</w:t>
      </w:r>
      <w:bookmarkStart w:id="0" w:name="_GoBack"/>
      <w:bookmarkEnd w:id="0"/>
      <w:r>
        <w:t xml:space="preserve"> their strong melodious songs.</w:t>
      </w:r>
    </w:p>
    <w:sectPr w:rsidR="00C9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B6C50"/>
    <w:rsid w:val="00A97B71"/>
    <w:rsid w:val="00C964BF"/>
    <w:rsid w:val="180477D6"/>
    <w:rsid w:val="1FD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6C50"/>
  <w15:chartTrackingRefBased/>
  <w15:docId w15:val="{447910F3-C308-48E8-8263-D637B51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4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B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964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964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964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964BF"/>
    <w:rPr>
      <w:b/>
      <w:bCs/>
    </w:rPr>
  </w:style>
  <w:style w:type="character" w:styleId="Emphasis">
    <w:name w:val="Emphasis"/>
    <w:basedOn w:val="DefaultParagraphFont"/>
    <w:uiPriority w:val="20"/>
    <w:qFormat/>
    <w:rsid w:val="00C964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964BF"/>
    <w:rPr>
      <w:szCs w:val="32"/>
    </w:rPr>
  </w:style>
  <w:style w:type="paragraph" w:styleId="ListParagraph">
    <w:name w:val="List Paragraph"/>
    <w:basedOn w:val="Normal"/>
    <w:uiPriority w:val="34"/>
    <w:qFormat/>
    <w:rsid w:val="00C964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64B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964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B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BF"/>
    <w:rPr>
      <w:b/>
      <w:i/>
      <w:sz w:val="24"/>
    </w:rPr>
  </w:style>
  <w:style w:type="character" w:styleId="SubtleEmphasis">
    <w:name w:val="Subtle Emphasis"/>
    <w:uiPriority w:val="19"/>
    <w:qFormat/>
    <w:rsid w:val="00C964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964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964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964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964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4B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9-Track-29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2020-12-28T15:14:00Z</dcterms:created>
  <dcterms:modified xsi:type="dcterms:W3CDTF">2020-12-28T15:24:00Z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{"storageType":"DocumentStorage","descriptor":{"transcription":{"transcriptSegments":[{"text":"When you talk about free verse, the conversation inevitably comes around to Walt Whitman. His long, rhapsodic lines have no specific meter, but they're full of </vt:lpwstr>
  </property>
</Properties>
</file>